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3E" w:rsidRDefault="000D083E" w:rsidP="00C7560E">
      <w:pPr>
        <w:jc w:val="center"/>
        <w:rPr>
          <w:b/>
          <w:sz w:val="26"/>
          <w:szCs w:val="26"/>
        </w:rPr>
      </w:pPr>
    </w:p>
    <w:p w:rsidR="00D7666C" w:rsidRPr="000D083E" w:rsidRDefault="00D7666C" w:rsidP="00C7560E">
      <w:pPr>
        <w:jc w:val="center"/>
        <w:rPr>
          <w:b/>
          <w:sz w:val="28"/>
          <w:szCs w:val="28"/>
        </w:rPr>
      </w:pP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l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ő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t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r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j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s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z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t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é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s</w:t>
      </w:r>
    </w:p>
    <w:p w:rsidR="000D083E" w:rsidRDefault="000D083E" w:rsidP="00C7560E">
      <w:pPr>
        <w:jc w:val="center"/>
        <w:rPr>
          <w:b/>
          <w:sz w:val="26"/>
          <w:szCs w:val="26"/>
        </w:rPr>
      </w:pPr>
    </w:p>
    <w:p w:rsidR="000D083E" w:rsidRPr="00C7560E" w:rsidRDefault="000D083E" w:rsidP="00C7560E">
      <w:pPr>
        <w:jc w:val="center"/>
        <w:rPr>
          <w:b/>
          <w:sz w:val="26"/>
          <w:szCs w:val="26"/>
        </w:rPr>
      </w:pPr>
    </w:p>
    <w:p w:rsidR="00C7560E" w:rsidRPr="00C7560E" w:rsidRDefault="00D7666C" w:rsidP="00C7560E">
      <w:pPr>
        <w:jc w:val="center"/>
        <w:rPr>
          <w:b/>
          <w:sz w:val="26"/>
          <w:szCs w:val="26"/>
        </w:rPr>
      </w:pPr>
      <w:r w:rsidRPr="00C7560E">
        <w:rPr>
          <w:b/>
          <w:sz w:val="26"/>
          <w:szCs w:val="26"/>
        </w:rPr>
        <w:t>A Bal</w:t>
      </w:r>
      <w:r w:rsidR="002B4E4A">
        <w:rPr>
          <w:b/>
          <w:sz w:val="26"/>
          <w:szCs w:val="26"/>
        </w:rPr>
        <w:t>aton-nagyberek Vizitársulat 2019</w:t>
      </w:r>
      <w:r w:rsidRPr="00C7560E">
        <w:rPr>
          <w:b/>
          <w:sz w:val="26"/>
          <w:szCs w:val="26"/>
        </w:rPr>
        <w:t xml:space="preserve">. </w:t>
      </w:r>
      <w:r w:rsidR="002B4E4A">
        <w:rPr>
          <w:b/>
          <w:sz w:val="26"/>
          <w:szCs w:val="26"/>
        </w:rPr>
        <w:t>05.30</w:t>
      </w:r>
      <w:r w:rsidR="00D06C3A">
        <w:rPr>
          <w:b/>
          <w:sz w:val="26"/>
          <w:szCs w:val="26"/>
        </w:rPr>
        <w:t>.</w:t>
      </w:r>
      <w:r w:rsidRPr="00C7560E">
        <w:rPr>
          <w:b/>
          <w:sz w:val="26"/>
          <w:szCs w:val="26"/>
        </w:rPr>
        <w:t>- i</w:t>
      </w:r>
    </w:p>
    <w:p w:rsidR="00D7666C" w:rsidRPr="00C7560E" w:rsidRDefault="00D06C3A" w:rsidP="00C7560E">
      <w:pPr>
        <w:jc w:val="center"/>
        <w:rPr>
          <w:b/>
          <w:sz w:val="26"/>
          <w:szCs w:val="26"/>
        </w:rPr>
      </w:pPr>
      <w:r w:rsidRPr="00C7560E">
        <w:rPr>
          <w:b/>
          <w:sz w:val="26"/>
          <w:szCs w:val="26"/>
        </w:rPr>
        <w:t>Küldött</w:t>
      </w:r>
      <w:r w:rsidR="00D7666C" w:rsidRPr="00C7560E">
        <w:rPr>
          <w:b/>
          <w:sz w:val="26"/>
          <w:szCs w:val="26"/>
        </w:rPr>
        <w:t xml:space="preserve"> gyűlésére</w:t>
      </w:r>
      <w:r w:rsidR="000D083E">
        <w:rPr>
          <w:b/>
          <w:sz w:val="26"/>
          <w:szCs w:val="26"/>
        </w:rPr>
        <w:t>.</w:t>
      </w:r>
    </w:p>
    <w:p w:rsidR="00D7666C" w:rsidRDefault="00D7666C"/>
    <w:p w:rsidR="00F95385" w:rsidRDefault="00D7666C">
      <w:pPr>
        <w:rPr>
          <w:b/>
        </w:rPr>
      </w:pPr>
      <w:r w:rsidRPr="00D030A2">
        <w:rPr>
          <w:b/>
        </w:rPr>
        <w:t>Tárgy:</w:t>
      </w:r>
      <w:r w:rsidR="00E54165">
        <w:rPr>
          <w:b/>
        </w:rPr>
        <w:t xml:space="preserve"> </w:t>
      </w:r>
    </w:p>
    <w:p w:rsidR="00F95385" w:rsidRDefault="00F95385">
      <w:pPr>
        <w:rPr>
          <w:b/>
        </w:rPr>
      </w:pPr>
    </w:p>
    <w:p w:rsidR="00D7666C" w:rsidRPr="00D030A2" w:rsidRDefault="00F35589">
      <w:pPr>
        <w:rPr>
          <w:b/>
        </w:rPr>
      </w:pPr>
      <w:r>
        <w:rPr>
          <w:b/>
        </w:rPr>
        <w:t>Víztársulat</w:t>
      </w:r>
      <w:r w:rsidR="000D083E">
        <w:rPr>
          <w:b/>
        </w:rPr>
        <w:t xml:space="preserve"> </w:t>
      </w:r>
      <w:r w:rsidR="002B4E4A">
        <w:rPr>
          <w:b/>
        </w:rPr>
        <w:t>2019</w:t>
      </w:r>
      <w:r w:rsidR="00400A8E">
        <w:rPr>
          <w:b/>
        </w:rPr>
        <w:t xml:space="preserve">. </w:t>
      </w:r>
      <w:r>
        <w:rPr>
          <w:b/>
        </w:rPr>
        <w:t xml:space="preserve"> évi feladataina</w:t>
      </w:r>
      <w:r w:rsidR="009823F5" w:rsidRPr="00D030A2">
        <w:rPr>
          <w:b/>
        </w:rPr>
        <w:t>k meghatározása</w:t>
      </w:r>
      <w:r w:rsidR="000D083E">
        <w:rPr>
          <w:b/>
        </w:rPr>
        <w:t>.</w:t>
      </w:r>
    </w:p>
    <w:p w:rsidR="00D7666C" w:rsidRDefault="00D7666C"/>
    <w:p w:rsidR="00D7666C" w:rsidRDefault="00D7666C"/>
    <w:p w:rsidR="00D7666C" w:rsidRPr="00E1287B" w:rsidRDefault="00D7666C">
      <w:pPr>
        <w:rPr>
          <w:b/>
        </w:rPr>
      </w:pPr>
      <w:r w:rsidRPr="00E1287B">
        <w:rPr>
          <w:b/>
        </w:rPr>
        <w:t>Tisztelt Küldöttgyűlés!</w:t>
      </w:r>
    </w:p>
    <w:p w:rsidR="00D7666C" w:rsidRDefault="00D7666C"/>
    <w:p w:rsidR="00D7666C" w:rsidRDefault="009823F5">
      <w:r>
        <w:t>Kö</w:t>
      </w:r>
      <w:r w:rsidR="00B653C8">
        <w:t xml:space="preserve">zfeladataink ellátásának a formája </w:t>
      </w:r>
      <w:r w:rsidR="002B4E4A">
        <w:t xml:space="preserve"> 2019 </w:t>
      </w:r>
      <w:r>
        <w:t xml:space="preserve">évben </w:t>
      </w:r>
      <w:r w:rsidR="0085695D">
        <w:t xml:space="preserve">is a </w:t>
      </w:r>
      <w:r>
        <w:t xml:space="preserve">változatlanul </w:t>
      </w:r>
      <w:r w:rsidR="00B653C8">
        <w:t xml:space="preserve">vállalkozási szerződés keretében </w:t>
      </w:r>
      <w:r>
        <w:t xml:space="preserve">a 223 km csatorna hálózatunk </w:t>
      </w:r>
      <w:r w:rsidR="00E54165">
        <w:t xml:space="preserve">és műtárgyainak </w:t>
      </w:r>
      <w:r>
        <w:t xml:space="preserve"> fenntartási munkáinak </w:t>
      </w:r>
      <w:r w:rsidR="00400A8E">
        <w:t>el</w:t>
      </w:r>
      <w:r>
        <w:t>végzése, és a belvíz átemelés foly</w:t>
      </w:r>
      <w:r w:rsidR="00B653C8">
        <w:t>amatos biztosítása szintén vál</w:t>
      </w:r>
      <w:r w:rsidR="002B4E4A">
        <w:t>lalkozási tevékenység keretében történik.</w:t>
      </w:r>
    </w:p>
    <w:p w:rsidR="00F95385" w:rsidRDefault="00F95385"/>
    <w:p w:rsidR="00B653C8" w:rsidRDefault="00B653C8"/>
    <w:p w:rsidR="007502BF" w:rsidRDefault="00400A8E">
      <w:r>
        <w:t>V</w:t>
      </w:r>
      <w:r w:rsidR="00F35589">
        <w:t xml:space="preserve">áltozatlanul </w:t>
      </w:r>
      <w:r w:rsidR="007502BF">
        <w:t xml:space="preserve"> találkozik a társulatunk Alapszabály</w:t>
      </w:r>
      <w:r w:rsidR="00736105">
        <w:t>á</w:t>
      </w:r>
      <w:r w:rsidR="007502BF">
        <w:t xml:space="preserve">ban </w:t>
      </w:r>
      <w:r>
        <w:t>és vízjogi üzemelési engedélyé</w:t>
      </w:r>
      <w:r w:rsidR="006E63F1">
        <w:t xml:space="preserve">ben </w:t>
      </w:r>
      <w:r w:rsidR="00571FA9">
        <w:t xml:space="preserve">egyaránt </w:t>
      </w:r>
      <w:r w:rsidR="007502BF">
        <w:t xml:space="preserve">rögzített közfeladat ellátási kötelezettsége, </w:t>
      </w:r>
      <w:r w:rsidR="006E63F1">
        <w:t xml:space="preserve">- </w:t>
      </w:r>
      <w:r w:rsidR="007502BF">
        <w:t>valamint legnagyobb tagunk, a Hubertus Agráripari Bt gazdálkodási érdeke és szerződéses kötelezettsége.</w:t>
      </w:r>
    </w:p>
    <w:p w:rsidR="00170DC0" w:rsidRDefault="00170DC0"/>
    <w:p w:rsidR="00216215" w:rsidRDefault="00216215">
      <w:r>
        <w:t xml:space="preserve">Emiatt úgy a csatorna fenntartási tevékenységünket, mint a belvíz átemelési tevékenységünket </w:t>
      </w:r>
      <w:r w:rsidR="002B4E4A">
        <w:t xml:space="preserve"> a Hubertus Bt.-vel kötött </w:t>
      </w:r>
      <w:r>
        <w:t xml:space="preserve">vállalkozási </w:t>
      </w:r>
      <w:r w:rsidR="002B4E4A">
        <w:t>szerződés keretében</w:t>
      </w:r>
      <w:r>
        <w:t xml:space="preserve"> végezzük</w:t>
      </w:r>
      <w:r w:rsidR="002B4E4A">
        <w:t xml:space="preserve"> 2019</w:t>
      </w:r>
      <w:r w:rsidR="00736105">
        <w:t xml:space="preserve"> </w:t>
      </w:r>
      <w:r w:rsidR="006E63F1">
        <w:t>évben is</w:t>
      </w:r>
      <w:r>
        <w:t>.</w:t>
      </w:r>
    </w:p>
    <w:p w:rsidR="003C4B68" w:rsidRDefault="003C4B68"/>
    <w:p w:rsidR="00121F03" w:rsidRDefault="00121F03"/>
    <w:p w:rsidR="00121F03" w:rsidRDefault="00121F03"/>
    <w:p w:rsidR="00216215" w:rsidRDefault="00216215" w:rsidP="00216215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216215">
        <w:rPr>
          <w:b/>
          <w:sz w:val="28"/>
          <w:szCs w:val="28"/>
          <w:u w:val="single"/>
        </w:rPr>
        <w:t>Csatorna fenntartás.</w:t>
      </w:r>
    </w:p>
    <w:p w:rsidR="00216215" w:rsidRDefault="00216215" w:rsidP="00216215">
      <w:pPr>
        <w:ind w:left="1080"/>
      </w:pPr>
    </w:p>
    <w:p w:rsidR="008A6E50" w:rsidRDefault="00F35589">
      <w:r>
        <w:t>A</w:t>
      </w:r>
      <w:r w:rsidR="002B4E4A">
        <w:t xml:space="preserve"> 2019</w:t>
      </w:r>
      <w:r w:rsidR="008A6E50">
        <w:t xml:space="preserve"> évi feladataink meghatározása, - és ezzel együtt annak szerződéses rögzítése a</w:t>
      </w:r>
      <w:r w:rsidR="002B4E4A">
        <w:t>z előző év  gyakorlatának megfelelően történik.</w:t>
      </w:r>
    </w:p>
    <w:p w:rsidR="008A6E50" w:rsidRDefault="008A6E50"/>
    <w:p w:rsidR="008A6E50" w:rsidRDefault="008A6E50" w:rsidP="008A6E50"/>
    <w:p w:rsidR="008A6E50" w:rsidRDefault="002B4E4A" w:rsidP="008A6E50">
      <w:r>
        <w:t>Eszerint a</w:t>
      </w:r>
      <w:r w:rsidR="008A6E50">
        <w:t xml:space="preserve"> Hubertus Bt.-nek a vízkormányzással kapcsolatos - elsősorban agronómiai megfontolásból meghatározott – elvárásai alapján havonta rendeli meg azon munkákat, amelyet a gazdálkodásához szükségesnek lát, és ezek elvégzéséhez biztosítja a pénzügyi fedezetet, és a szükséges gépi és és humán erőforrásokat.</w:t>
      </w:r>
    </w:p>
    <w:p w:rsidR="008A6E50" w:rsidRDefault="008A6E50" w:rsidP="008A6E50">
      <w:r>
        <w:t>A munkafolyamatok végzését a megbízásából ellenőrző külsős műszaki ellenőr vízügyi szakember, akinek feladata a vízjogi üzemelési engedélyben foglalt paraméterek biztosítása és az agronómiai feladatokkal történő  összehangolása.</w:t>
      </w:r>
    </w:p>
    <w:p w:rsidR="008A6E50" w:rsidRDefault="008A6E50" w:rsidP="008A6E50">
      <w:r>
        <w:t>A szerződéses konstrukció lényeges eleme, hogy a munka normák nem kerülnek éves szinten a szerződésben rögzítésre, hanem havonta végzett önköltség számítás alapján annak 7 %-os marginnal megnövelt értékét tekintik tárgy havi egységárnak a szerződő felek.</w:t>
      </w:r>
    </w:p>
    <w:p w:rsidR="0000083D" w:rsidRDefault="0000083D" w:rsidP="00A635A0">
      <w:pPr>
        <w:ind w:firstLine="708"/>
      </w:pPr>
    </w:p>
    <w:p w:rsidR="0000083D" w:rsidRDefault="0000083D" w:rsidP="00A635A0">
      <w:pPr>
        <w:ind w:firstLine="708"/>
      </w:pPr>
    </w:p>
    <w:p w:rsidR="0000083D" w:rsidRDefault="0000083D" w:rsidP="0000083D"/>
    <w:p w:rsidR="00991A5F" w:rsidRDefault="00991A5F" w:rsidP="00216215"/>
    <w:p w:rsidR="00170DC0" w:rsidRDefault="00170DC0" w:rsidP="00216215"/>
    <w:p w:rsidR="00170DC0" w:rsidRPr="00170DC0" w:rsidRDefault="00170DC0" w:rsidP="00170DC0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170DC0">
        <w:rPr>
          <w:b/>
          <w:sz w:val="28"/>
          <w:szCs w:val="28"/>
          <w:u w:val="single"/>
        </w:rPr>
        <w:lastRenderedPageBreak/>
        <w:t>Belvízátemelés.</w:t>
      </w:r>
    </w:p>
    <w:p w:rsidR="00216215" w:rsidRDefault="00216215" w:rsidP="00216215"/>
    <w:p w:rsidR="007A3F3E" w:rsidRDefault="007A3F3E">
      <w:r>
        <w:t>B</w:t>
      </w:r>
      <w:r w:rsidR="002B4E4A">
        <w:t>elvíz átemelési tevékenységünket</w:t>
      </w:r>
      <w:r>
        <w:t xml:space="preserve"> </w:t>
      </w:r>
      <w:r w:rsidR="00170DC0">
        <w:t xml:space="preserve">szintén </w:t>
      </w:r>
      <w:r>
        <w:t>a szolgáltatást megrendelő Hubertus Agráripari Bt.-vel megkötött vállalkozási szerződésben fog</w:t>
      </w:r>
      <w:r w:rsidR="006F74B7">
        <w:t xml:space="preserve">laltak szerint </w:t>
      </w:r>
      <w:r w:rsidR="00170DC0">
        <w:t xml:space="preserve">tudjuk </w:t>
      </w:r>
      <w:r w:rsidR="002B4E4A">
        <w:t>biztosítani</w:t>
      </w:r>
      <w:r w:rsidR="004F2F1F">
        <w:t>. R</w:t>
      </w:r>
      <w:r w:rsidR="00170DC0">
        <w:t>észben saját tulajdonú, rés</w:t>
      </w:r>
      <w:r w:rsidR="008A6E50">
        <w:t>z</w:t>
      </w:r>
      <w:r w:rsidR="00170DC0">
        <w:t xml:space="preserve">ben bérleti szerződés során rendelkezésünkre álló </w:t>
      </w:r>
      <w:r w:rsidR="006412B4">
        <w:t>szivattyúk</w:t>
      </w:r>
      <w:r w:rsidR="00170DC0">
        <w:t xml:space="preserve"> segítségével.</w:t>
      </w:r>
    </w:p>
    <w:p w:rsidR="004F2F1F" w:rsidRDefault="006412B4">
      <w:r>
        <w:t>A szivattyú kapacitás</w:t>
      </w:r>
      <w:r w:rsidR="004F2F1F">
        <w:t xml:space="preserve">unk alapján </w:t>
      </w:r>
      <w:r w:rsidR="0079479C">
        <w:t xml:space="preserve"> nem csak a Balaton-Nagyb</w:t>
      </w:r>
      <w:r w:rsidR="004F2F1F">
        <w:t xml:space="preserve">erek belvíz öblözet belvizeinek a Balatonba jutását tudjuk </w:t>
      </w:r>
      <w:r w:rsidR="002B4E4A">
        <w:t>nagyfokú</w:t>
      </w:r>
      <w:r w:rsidR="004F2F1F">
        <w:t xml:space="preserve"> műszaki biztonsággal megoldani, de az esetlegesen betörő külvizekét is, valamint a működési területünkön kívüli </w:t>
      </w:r>
      <w:r w:rsidR="0079479C">
        <w:t xml:space="preserve"> </w:t>
      </w:r>
      <w:r w:rsidR="004F2F1F">
        <w:t xml:space="preserve">belvizek befogadását és </w:t>
      </w:r>
      <w:r w:rsidR="002B4E4A">
        <w:t>szivattyúzását</w:t>
      </w:r>
      <w:r w:rsidR="004F2F1F">
        <w:t xml:space="preserve"> is meg tudjuk oldani térítés ellenében.</w:t>
      </w:r>
    </w:p>
    <w:p w:rsidR="00A85F46" w:rsidRDefault="004F2F1F" w:rsidP="004F2F1F">
      <w:r>
        <w:t>Az ehhez szükséges megállapodásokat megkötöttük, újabb igények jelentkezésekor folyamatosan megkötjük.</w:t>
      </w:r>
    </w:p>
    <w:p w:rsidR="001B117A" w:rsidRDefault="001B117A"/>
    <w:p w:rsidR="007A3F3E" w:rsidRDefault="007A3F3E"/>
    <w:p w:rsidR="00B726E6" w:rsidRDefault="00B726E6" w:rsidP="00266462"/>
    <w:p w:rsidR="00B726E6" w:rsidRDefault="00B726E6" w:rsidP="00266462">
      <w:r>
        <w:t xml:space="preserve">Kérem a Tisztelt Küldöttgyűlést az előterjesztésem és a határozati javaslatom elfogadására! </w:t>
      </w:r>
    </w:p>
    <w:p w:rsidR="00266462" w:rsidRPr="00266462" w:rsidRDefault="00266462"/>
    <w:p w:rsidR="00266462" w:rsidRDefault="00266462">
      <w:pPr>
        <w:rPr>
          <w:b/>
        </w:rPr>
      </w:pPr>
    </w:p>
    <w:p w:rsidR="00266462" w:rsidRDefault="00266462">
      <w:pPr>
        <w:rPr>
          <w:b/>
        </w:rPr>
      </w:pPr>
    </w:p>
    <w:p w:rsidR="00266462" w:rsidRDefault="00266462">
      <w:pPr>
        <w:rPr>
          <w:b/>
        </w:rPr>
      </w:pPr>
    </w:p>
    <w:p w:rsidR="007A3F3E" w:rsidRPr="00F95385" w:rsidRDefault="007A3F3E">
      <w:pPr>
        <w:rPr>
          <w:b/>
        </w:rPr>
      </w:pPr>
      <w:r w:rsidRPr="00F95385">
        <w:rPr>
          <w:b/>
        </w:rPr>
        <w:t>Határozati javaslat:</w:t>
      </w:r>
    </w:p>
    <w:p w:rsidR="008B61E7" w:rsidRDefault="008B61E7"/>
    <w:p w:rsidR="0010174F" w:rsidRPr="0089136C" w:rsidRDefault="0010174F" w:rsidP="00C7560E">
      <w:pPr>
        <w:jc w:val="both"/>
        <w:rPr>
          <w:b/>
        </w:rPr>
      </w:pPr>
    </w:p>
    <w:p w:rsidR="0010174F" w:rsidRPr="0089136C" w:rsidRDefault="00330C01" w:rsidP="00C7560E">
      <w:pPr>
        <w:jc w:val="both"/>
        <w:rPr>
          <w:b/>
        </w:rPr>
      </w:pPr>
      <w:r w:rsidRPr="0089136C">
        <w:rPr>
          <w:b/>
        </w:rPr>
        <w:t>A küldöttgyűlé</w:t>
      </w:r>
      <w:r w:rsidR="0010174F" w:rsidRPr="0089136C">
        <w:rPr>
          <w:b/>
        </w:rPr>
        <w:t>s megtárgyalta az előterjesztést,</w:t>
      </w:r>
      <w:r w:rsidR="0089136C" w:rsidRPr="0089136C">
        <w:rPr>
          <w:b/>
        </w:rPr>
        <w:t xml:space="preserve"> </w:t>
      </w:r>
      <w:r w:rsidR="00400A8E">
        <w:rPr>
          <w:b/>
        </w:rPr>
        <w:t xml:space="preserve">és az abban foglaltakat az </w:t>
      </w:r>
      <w:r w:rsidR="0089136C" w:rsidRPr="0089136C">
        <w:rPr>
          <w:b/>
        </w:rPr>
        <w:t xml:space="preserve"> </w:t>
      </w:r>
      <w:r w:rsidR="0010174F" w:rsidRPr="0089136C">
        <w:rPr>
          <w:b/>
        </w:rPr>
        <w:t xml:space="preserve"> alábbiak szerint  hagyja jóvá:</w:t>
      </w:r>
    </w:p>
    <w:p w:rsidR="0010174F" w:rsidRPr="0089136C" w:rsidRDefault="0010174F" w:rsidP="00C7560E">
      <w:pPr>
        <w:jc w:val="both"/>
        <w:rPr>
          <w:b/>
        </w:rPr>
      </w:pPr>
    </w:p>
    <w:p w:rsidR="00D07CB2" w:rsidRDefault="00D07CB2" w:rsidP="00C7560E">
      <w:pPr>
        <w:jc w:val="both"/>
        <w:rPr>
          <w:b/>
        </w:rPr>
      </w:pPr>
      <w:r>
        <w:rPr>
          <w:b/>
        </w:rPr>
        <w:t>1.)</w:t>
      </w:r>
    </w:p>
    <w:p w:rsidR="004F2F1F" w:rsidRDefault="00CB06F3" w:rsidP="00C7560E">
      <w:pPr>
        <w:jc w:val="both"/>
        <w:rPr>
          <w:b/>
        </w:rPr>
      </w:pPr>
      <w:r>
        <w:rPr>
          <w:b/>
        </w:rPr>
        <w:t>Közfeladatok ellátását</w:t>
      </w:r>
      <w:r w:rsidR="00B726E6">
        <w:rPr>
          <w:b/>
        </w:rPr>
        <w:t>, és a vízjogi üzemelési engedélyben foglalt</w:t>
      </w:r>
      <w:r w:rsidR="00E65D7B">
        <w:rPr>
          <w:b/>
        </w:rPr>
        <w:t xml:space="preserve"> csatorna </w:t>
      </w:r>
      <w:r w:rsidR="002B4E4A">
        <w:rPr>
          <w:b/>
        </w:rPr>
        <w:t>fenntartási kötelezettségek</w:t>
      </w:r>
      <w:r>
        <w:rPr>
          <w:b/>
        </w:rPr>
        <w:t xml:space="preserve"> végrehajtását </w:t>
      </w:r>
      <w:r w:rsidR="0081420E">
        <w:rPr>
          <w:b/>
        </w:rPr>
        <w:t xml:space="preserve"> </w:t>
      </w:r>
      <w:r w:rsidR="004F2F1F">
        <w:rPr>
          <w:b/>
        </w:rPr>
        <w:t>havi megrendelésekben foglalt műszaki tartalommal hajtsa végre a társulat. A megrendelésben rögzítendő feladatok vízjogi üzemelési engedélynek való megfeleltetését a Megrend</w:t>
      </w:r>
      <w:r w:rsidR="007230EC">
        <w:rPr>
          <w:b/>
        </w:rPr>
        <w:t>el</w:t>
      </w:r>
      <w:bookmarkStart w:id="0" w:name="_GoBack"/>
      <w:bookmarkEnd w:id="0"/>
      <w:r w:rsidR="004F2F1F">
        <w:rPr>
          <w:b/>
        </w:rPr>
        <w:t>ő műszaki ellenőre</w:t>
      </w:r>
      <w:r w:rsidR="002B4E4A">
        <w:rPr>
          <w:b/>
        </w:rPr>
        <w:t xml:space="preserve"> és a társulat ügyvezetése</w:t>
      </w:r>
      <w:r w:rsidR="006B50AA">
        <w:rPr>
          <w:b/>
        </w:rPr>
        <w:t xml:space="preserve"> közösen </w:t>
      </w:r>
      <w:r w:rsidR="004F2F1F">
        <w:rPr>
          <w:b/>
        </w:rPr>
        <w:t xml:space="preserve"> felügyeli.</w:t>
      </w:r>
      <w:r w:rsidR="006B50AA">
        <w:rPr>
          <w:b/>
        </w:rPr>
        <w:t xml:space="preserve"> Elszámolása a vállalkozási szerződésben rögzítettek szerint történik.</w:t>
      </w:r>
    </w:p>
    <w:p w:rsidR="006B50AA" w:rsidRDefault="006B50AA" w:rsidP="00C7560E">
      <w:pPr>
        <w:jc w:val="both"/>
        <w:rPr>
          <w:b/>
        </w:rPr>
      </w:pPr>
    </w:p>
    <w:p w:rsidR="00A30A66" w:rsidRDefault="004F2F1F" w:rsidP="00C7560E">
      <w:pPr>
        <w:jc w:val="both"/>
        <w:rPr>
          <w:b/>
        </w:rPr>
      </w:pPr>
      <w:r>
        <w:rPr>
          <w:b/>
        </w:rPr>
        <w:t>2</w:t>
      </w:r>
      <w:r w:rsidR="00A30A66">
        <w:rPr>
          <w:b/>
        </w:rPr>
        <w:t xml:space="preserve">.) Belvíz átemelési tevékenység végzését vállalkozási </w:t>
      </w:r>
      <w:r w:rsidR="007C3240">
        <w:rPr>
          <w:b/>
        </w:rPr>
        <w:t xml:space="preserve">tevékenység keretében </w:t>
      </w:r>
      <w:r>
        <w:rPr>
          <w:b/>
        </w:rPr>
        <w:t>végezze a társulat. A megkötendő szerződések alapján kiszámlázásra kerülő számla ellenértéke nyújtson fedezetet a felmerülő önk</w:t>
      </w:r>
      <w:r w:rsidR="006B50AA">
        <w:rPr>
          <w:b/>
        </w:rPr>
        <w:t>öltségre, valamint 7 % marginra a vállalkozási szerződésben rögzített módon.</w:t>
      </w:r>
    </w:p>
    <w:p w:rsidR="000D083E" w:rsidRDefault="006B50AA" w:rsidP="00C7560E">
      <w:pPr>
        <w:jc w:val="both"/>
        <w:rPr>
          <w:b/>
        </w:rPr>
      </w:pPr>
      <w:r>
        <w:rPr>
          <w:b/>
        </w:rPr>
        <w:t>Pénzügyi fedezetet</w:t>
      </w:r>
      <w:r w:rsidR="000D083E">
        <w:rPr>
          <w:b/>
        </w:rPr>
        <w:t xml:space="preserve"> </w:t>
      </w:r>
      <w:r w:rsidR="00D33FCC">
        <w:rPr>
          <w:b/>
        </w:rPr>
        <w:t xml:space="preserve">a szerződés szerinti havi </w:t>
      </w:r>
      <w:r w:rsidR="000D083E">
        <w:rPr>
          <w:b/>
        </w:rPr>
        <w:t xml:space="preserve"> számlá</w:t>
      </w:r>
      <w:r w:rsidR="00D33FCC">
        <w:rPr>
          <w:b/>
        </w:rPr>
        <w:t xml:space="preserve">kkal, és a szolgáltatásra igényt tartó egyéb szervezetekkel kötendő megállapodás alapján kiállítandó </w:t>
      </w:r>
      <w:r w:rsidR="000D083E">
        <w:rPr>
          <w:b/>
        </w:rPr>
        <w:t>számlákkal kell biztosítani.</w:t>
      </w:r>
    </w:p>
    <w:p w:rsidR="00D33FCC" w:rsidRDefault="00D33FCC" w:rsidP="00C7560E">
      <w:pPr>
        <w:jc w:val="both"/>
      </w:pPr>
    </w:p>
    <w:p w:rsidR="00C7560E" w:rsidRDefault="00C7560E" w:rsidP="00C7560E">
      <w:pPr>
        <w:jc w:val="both"/>
      </w:pPr>
      <w:r>
        <w:t>Kérem a határozati javaslat elfogadását.</w:t>
      </w:r>
    </w:p>
    <w:p w:rsidR="00C7560E" w:rsidRDefault="00C7560E" w:rsidP="00C7560E">
      <w:pPr>
        <w:jc w:val="both"/>
      </w:pPr>
    </w:p>
    <w:p w:rsidR="00C7560E" w:rsidRDefault="00AF7B36" w:rsidP="00C7560E">
      <w:pPr>
        <w:jc w:val="both"/>
      </w:pPr>
      <w:r>
        <w:t xml:space="preserve">Kéthely </w:t>
      </w:r>
      <w:r w:rsidR="006B50AA">
        <w:t>– Sáripuszta, 2019</w:t>
      </w:r>
      <w:r w:rsidR="00C7560E">
        <w:t xml:space="preserve">. </w:t>
      </w:r>
      <w:r w:rsidR="006B50AA">
        <w:t>05.2</w:t>
      </w:r>
      <w:r w:rsidR="00D33FCC">
        <w:t>0</w:t>
      </w:r>
      <w:r w:rsidR="00FF13DA">
        <w:t>.</w:t>
      </w:r>
    </w:p>
    <w:p w:rsidR="00C7560E" w:rsidRDefault="00C7560E" w:rsidP="00D80B91"/>
    <w:p w:rsidR="00C7560E" w:rsidRDefault="00C7560E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Tisztelettel:</w:t>
      </w:r>
    </w:p>
    <w:p w:rsidR="00C7560E" w:rsidRDefault="00C7560E" w:rsidP="00D80B91"/>
    <w:p w:rsidR="00C7560E" w:rsidRDefault="00C7560E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Csató András</w:t>
      </w:r>
    </w:p>
    <w:p w:rsidR="00C7560E" w:rsidRDefault="00C7560E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Intéző Bizottság elnöke</w:t>
      </w:r>
    </w:p>
    <w:p w:rsidR="00D7666C" w:rsidRDefault="00D7666C" w:rsidP="00D7666C">
      <w:r>
        <w:t xml:space="preserve">         </w:t>
      </w:r>
    </w:p>
    <w:sectPr w:rsidR="00D7666C" w:rsidSect="008B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0AA" w:rsidRDefault="006B50AA" w:rsidP="006B50AA">
      <w:r>
        <w:separator/>
      </w:r>
    </w:p>
  </w:endnote>
  <w:endnote w:type="continuationSeparator" w:id="0">
    <w:p w:rsidR="006B50AA" w:rsidRDefault="006B50AA" w:rsidP="006B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0AA" w:rsidRDefault="006B50AA" w:rsidP="006B50AA">
      <w:r>
        <w:separator/>
      </w:r>
    </w:p>
  </w:footnote>
  <w:footnote w:type="continuationSeparator" w:id="0">
    <w:p w:rsidR="006B50AA" w:rsidRDefault="006B50AA" w:rsidP="006B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ACF"/>
    <w:multiLevelType w:val="hybridMultilevel"/>
    <w:tmpl w:val="2850D1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35616"/>
    <w:multiLevelType w:val="hybridMultilevel"/>
    <w:tmpl w:val="DF5C79EE"/>
    <w:lvl w:ilvl="0" w:tplc="6E8A13B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F2"/>
    <w:multiLevelType w:val="hybridMultilevel"/>
    <w:tmpl w:val="572CA9A0"/>
    <w:lvl w:ilvl="0" w:tplc="8B48EB3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65355FF"/>
    <w:multiLevelType w:val="hybridMultilevel"/>
    <w:tmpl w:val="CA06DE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5E3628"/>
    <w:multiLevelType w:val="hybridMultilevel"/>
    <w:tmpl w:val="903845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F1541"/>
    <w:multiLevelType w:val="hybridMultilevel"/>
    <w:tmpl w:val="3A5E8484"/>
    <w:lvl w:ilvl="0" w:tplc="FEE8C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411EA"/>
    <w:multiLevelType w:val="hybridMultilevel"/>
    <w:tmpl w:val="4942C7A6"/>
    <w:lvl w:ilvl="0" w:tplc="B4721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61D18"/>
    <w:multiLevelType w:val="hybridMultilevel"/>
    <w:tmpl w:val="CEA65EC2"/>
    <w:lvl w:ilvl="0" w:tplc="18DC31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6C"/>
    <w:rsid w:val="0000083D"/>
    <w:rsid w:val="000C1701"/>
    <w:rsid w:val="000D083E"/>
    <w:rsid w:val="001003B4"/>
    <w:rsid w:val="0010174F"/>
    <w:rsid w:val="00121F03"/>
    <w:rsid w:val="001264B9"/>
    <w:rsid w:val="00170DC0"/>
    <w:rsid w:val="00181D2E"/>
    <w:rsid w:val="001918E8"/>
    <w:rsid w:val="001B117A"/>
    <w:rsid w:val="001D46DB"/>
    <w:rsid w:val="00216215"/>
    <w:rsid w:val="002208B2"/>
    <w:rsid w:val="00227A2C"/>
    <w:rsid w:val="0025087B"/>
    <w:rsid w:val="00266462"/>
    <w:rsid w:val="00281CB4"/>
    <w:rsid w:val="00281CC7"/>
    <w:rsid w:val="002B2DE3"/>
    <w:rsid w:val="002B4E4A"/>
    <w:rsid w:val="002F0692"/>
    <w:rsid w:val="00330C01"/>
    <w:rsid w:val="00370641"/>
    <w:rsid w:val="00383B23"/>
    <w:rsid w:val="00397D56"/>
    <w:rsid w:val="003B230A"/>
    <w:rsid w:val="003C4B68"/>
    <w:rsid w:val="00400A8E"/>
    <w:rsid w:val="004C4123"/>
    <w:rsid w:val="004D5451"/>
    <w:rsid w:val="004F2F1F"/>
    <w:rsid w:val="005075DC"/>
    <w:rsid w:val="00516485"/>
    <w:rsid w:val="00520D99"/>
    <w:rsid w:val="0052657F"/>
    <w:rsid w:val="00571FA9"/>
    <w:rsid w:val="005E3AB3"/>
    <w:rsid w:val="0060224D"/>
    <w:rsid w:val="0064086F"/>
    <w:rsid w:val="006412B4"/>
    <w:rsid w:val="00667020"/>
    <w:rsid w:val="00682614"/>
    <w:rsid w:val="006B50AA"/>
    <w:rsid w:val="006E63F1"/>
    <w:rsid w:val="006F457C"/>
    <w:rsid w:val="006F74B7"/>
    <w:rsid w:val="007230EC"/>
    <w:rsid w:val="00736105"/>
    <w:rsid w:val="007502BF"/>
    <w:rsid w:val="00752165"/>
    <w:rsid w:val="0079479C"/>
    <w:rsid w:val="007A3F3E"/>
    <w:rsid w:val="007C3240"/>
    <w:rsid w:val="007F5B66"/>
    <w:rsid w:val="00810ADC"/>
    <w:rsid w:val="0081420E"/>
    <w:rsid w:val="008372C5"/>
    <w:rsid w:val="00840C4F"/>
    <w:rsid w:val="00851560"/>
    <w:rsid w:val="0085695D"/>
    <w:rsid w:val="0089136C"/>
    <w:rsid w:val="008A6E50"/>
    <w:rsid w:val="008B61E7"/>
    <w:rsid w:val="008B7BC2"/>
    <w:rsid w:val="00947134"/>
    <w:rsid w:val="009823F5"/>
    <w:rsid w:val="00991A5F"/>
    <w:rsid w:val="009F5267"/>
    <w:rsid w:val="00A30A66"/>
    <w:rsid w:val="00A635A0"/>
    <w:rsid w:val="00A85F46"/>
    <w:rsid w:val="00AB5D80"/>
    <w:rsid w:val="00AF7B36"/>
    <w:rsid w:val="00B653C8"/>
    <w:rsid w:val="00B726E6"/>
    <w:rsid w:val="00B85362"/>
    <w:rsid w:val="00BB0C94"/>
    <w:rsid w:val="00BB4848"/>
    <w:rsid w:val="00C0353E"/>
    <w:rsid w:val="00C7560E"/>
    <w:rsid w:val="00CB0579"/>
    <w:rsid w:val="00CB06F3"/>
    <w:rsid w:val="00CF304B"/>
    <w:rsid w:val="00D00B5F"/>
    <w:rsid w:val="00D030A2"/>
    <w:rsid w:val="00D06C3A"/>
    <w:rsid w:val="00D07CB2"/>
    <w:rsid w:val="00D33FCC"/>
    <w:rsid w:val="00D4275D"/>
    <w:rsid w:val="00D57976"/>
    <w:rsid w:val="00D7666C"/>
    <w:rsid w:val="00D76A79"/>
    <w:rsid w:val="00D80B91"/>
    <w:rsid w:val="00DB49E7"/>
    <w:rsid w:val="00DD1C0A"/>
    <w:rsid w:val="00DD758A"/>
    <w:rsid w:val="00E1287B"/>
    <w:rsid w:val="00E1314D"/>
    <w:rsid w:val="00E54165"/>
    <w:rsid w:val="00E607F2"/>
    <w:rsid w:val="00E65D7B"/>
    <w:rsid w:val="00E65E39"/>
    <w:rsid w:val="00EC78C2"/>
    <w:rsid w:val="00F35589"/>
    <w:rsid w:val="00F71F40"/>
    <w:rsid w:val="00F95385"/>
    <w:rsid w:val="00FC1A7A"/>
    <w:rsid w:val="00FF13DA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60E6F0B-B8C7-46A6-AF44-542BB802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7BC2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2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67C38-C3DD-4CE4-B258-2C537C89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l ő t e r j e s z t é s</vt:lpstr>
    </vt:vector>
  </TitlesOfParts>
  <Company>B.Braun Medical Kft.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creator>Borslahu</dc:creator>
  <cp:lastModifiedBy>Zoltan Voller</cp:lastModifiedBy>
  <cp:revision>5</cp:revision>
  <cp:lastPrinted>2013-06-05T11:55:00Z</cp:lastPrinted>
  <dcterms:created xsi:type="dcterms:W3CDTF">2018-05-14T13:33:00Z</dcterms:created>
  <dcterms:modified xsi:type="dcterms:W3CDTF">2019-05-15T12:38:00Z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2019-05-15T11:51:25.1406748+02:00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2019-05-15T11:51:25.1416749+02:00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