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7BD5" w14:textId="49C0A162" w:rsidR="00A965E6" w:rsidRDefault="00A965E6" w:rsidP="00A965E6">
      <w:pPr>
        <w:rPr>
          <w:b/>
        </w:rPr>
      </w:pPr>
      <w:r>
        <w:rPr>
          <w:b/>
        </w:rPr>
        <w:t>6. napirend, előterjesztés</w:t>
      </w:r>
    </w:p>
    <w:p w14:paraId="07E9C09D" w14:textId="77777777" w:rsidR="00A965E6" w:rsidRDefault="00A965E6" w:rsidP="004271F1">
      <w:pPr>
        <w:jc w:val="center"/>
        <w:rPr>
          <w:b/>
        </w:rPr>
      </w:pPr>
    </w:p>
    <w:p w14:paraId="79E577C3" w14:textId="61C97065" w:rsidR="009C64B8" w:rsidRDefault="00063778" w:rsidP="004271F1">
      <w:pPr>
        <w:jc w:val="center"/>
        <w:rPr>
          <w:b/>
        </w:rPr>
      </w:pPr>
      <w:r w:rsidRPr="004271F1">
        <w:rPr>
          <w:b/>
        </w:rPr>
        <w:t>Előterjesztés</w:t>
      </w:r>
    </w:p>
    <w:p w14:paraId="73306355" w14:textId="7F434FFA"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 a Bala</w:t>
      </w:r>
      <w:r w:rsidR="004C13ED">
        <w:rPr>
          <w:b/>
        </w:rPr>
        <w:t>ton-Nagybereki Vízitársulat 202</w:t>
      </w:r>
      <w:r w:rsidR="00F361EC">
        <w:rPr>
          <w:b/>
        </w:rPr>
        <w:t>2.</w:t>
      </w:r>
      <w:r w:rsidR="0059143C">
        <w:rPr>
          <w:b/>
        </w:rPr>
        <w:t>0</w:t>
      </w:r>
      <w:r w:rsidR="004C13ED">
        <w:rPr>
          <w:b/>
        </w:rPr>
        <w:t>5</w:t>
      </w:r>
      <w:r w:rsidR="0059143C">
        <w:rPr>
          <w:b/>
        </w:rPr>
        <w:t>.2</w:t>
      </w:r>
      <w:r w:rsidR="00F361EC">
        <w:rPr>
          <w:b/>
        </w:rPr>
        <w:t>6</w:t>
      </w:r>
      <w:r w:rsidRPr="004271F1">
        <w:rPr>
          <w:b/>
        </w:rPr>
        <w:t>.-i Küldöttgyűlésére</w:t>
      </w:r>
    </w:p>
    <w:p w14:paraId="225F9882" w14:textId="77777777" w:rsidR="009C64B8" w:rsidRDefault="00063778">
      <w:pPr>
        <w:rPr>
          <w:b/>
        </w:rPr>
      </w:pPr>
      <w:r w:rsidRPr="004271F1">
        <w:rPr>
          <w:b/>
        </w:rPr>
        <w:t>Tárgy:</w:t>
      </w:r>
    </w:p>
    <w:p w14:paraId="486A8AF8" w14:textId="77777777" w:rsidR="00EB03ED" w:rsidRDefault="00063778">
      <w:r>
        <w:t xml:space="preserve"> </w:t>
      </w:r>
      <w:r w:rsidR="00EB03ED">
        <w:t xml:space="preserve">Elkülönítetten kezelt </w:t>
      </w:r>
      <w:r w:rsidR="00944F08">
        <w:t xml:space="preserve">, - társulati mű – kategóriába sorolt saját és idegen tulajdon </w:t>
      </w:r>
      <w:r w:rsidR="00EB03ED">
        <w:t>vagyon</w:t>
      </w:r>
      <w:r w:rsidR="009C64B8">
        <w:t xml:space="preserve"> nyilvántartása.</w:t>
      </w:r>
    </w:p>
    <w:p w14:paraId="3A621A78" w14:textId="77777777"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14:paraId="609E4748" w14:textId="77777777" w:rsidR="00CB31C3" w:rsidRDefault="00EB03ED">
      <w:r w:rsidRPr="00EB03ED">
        <w:t xml:space="preserve">A vízitársulatok működéséről szóló 2009 évi CXLIV tv </w:t>
      </w:r>
      <w:r>
        <w:t>42.§(4) bekez</w:t>
      </w:r>
      <w:r w:rsidR="00CB31C3">
        <w:t xml:space="preserve">dése a Küldöttgyűlés jóváhagyását  írja elő </w:t>
      </w:r>
      <w:r>
        <w:t>az elkül</w:t>
      </w:r>
      <w:r w:rsidR="00CB31C3">
        <w:t>önített vagyon   évente aktualizált,  és  tételes nyilvántartásához.</w:t>
      </w:r>
      <w:r w:rsidR="0059143C">
        <w:t xml:space="preserve"> </w:t>
      </w:r>
      <w:r w:rsidR="00CB31C3">
        <w:t>Az elkülönített vagyon jogi kategóriáját a hivatkozott tv 1.§.4. pontja egyértelműen definiálja.</w:t>
      </w:r>
    </w:p>
    <w:p w14:paraId="33217F41" w14:textId="77777777" w:rsidR="009C64B8" w:rsidRDefault="00CB31C3" w:rsidP="009C64B8">
      <w:r>
        <w:t xml:space="preserve">Ennek kapcsán Küldöttgyűlésünk a </w:t>
      </w:r>
      <w:r w:rsidR="00981A27">
        <w:t xml:space="preserve">2016 évi ülésén ezen </w:t>
      </w:r>
      <w:r>
        <w:t>kategória hatálya alá eső vagyon elemeket</w:t>
      </w:r>
      <w:r w:rsidR="009C64B8">
        <w:t xml:space="preserve"> részletesen megvizsgálta, és a </w:t>
      </w:r>
      <w:r w:rsidR="009C64B8">
        <w:rPr>
          <w:rFonts w:ascii="Times New Roman" w:hAnsi="Times New Roman"/>
          <w:b/>
          <w:szCs w:val="24"/>
        </w:rPr>
        <w:t xml:space="preserve">7/2016.(05.06.) KGY.sz. </w:t>
      </w:r>
      <w:r w:rsidR="009C64B8" w:rsidRPr="009C64B8">
        <w:rPr>
          <w:rFonts w:ascii="Times New Roman" w:hAnsi="Times New Roman"/>
          <w:szCs w:val="24"/>
        </w:rPr>
        <w:t>határozat</w:t>
      </w:r>
      <w:r w:rsidR="009C64B8">
        <w:rPr>
          <w:rFonts w:ascii="Times New Roman" w:hAnsi="Times New Roman"/>
          <w:szCs w:val="24"/>
        </w:rPr>
        <w:t>ot</w:t>
      </w:r>
      <w:r w:rsidR="009C64B8" w:rsidRPr="009C64B8">
        <w:rPr>
          <w:rFonts w:ascii="Times New Roman" w:hAnsi="Times New Roman"/>
          <w:szCs w:val="24"/>
        </w:rPr>
        <w:t xml:space="preserve"> </w:t>
      </w:r>
      <w:r w:rsidR="009C64B8">
        <w:t xml:space="preserve"> hozta.</w:t>
      </w:r>
    </w:p>
    <w:p w14:paraId="271BC23F" w14:textId="77777777" w:rsidR="00CB31C3" w:rsidRDefault="009C64B8" w:rsidP="009C64B8">
      <w:r>
        <w:t xml:space="preserve"> Eszerint:</w:t>
      </w:r>
    </w:p>
    <w:p w14:paraId="6EF7B85C" w14:textId="77777777" w:rsidR="00706588" w:rsidRPr="00A3210D" w:rsidRDefault="00706588" w:rsidP="00706588">
      <w:pPr>
        <w:ind w:left="142"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Küldöttgyűlés </w:t>
      </w:r>
      <w:r>
        <w:rPr>
          <w:rFonts w:ascii="Times New Roman" w:hAnsi="Times New Roman"/>
          <w:b/>
          <w:i/>
        </w:rPr>
        <w:t xml:space="preserve">a  </w:t>
      </w:r>
      <w:r w:rsidRPr="00A3210D">
        <w:rPr>
          <w:rFonts w:ascii="Times New Roman" w:hAnsi="Times New Roman"/>
          <w:b/>
          <w:i/>
        </w:rPr>
        <w:t xml:space="preserve">az előterjesztéshez </w:t>
      </w:r>
      <w:r w:rsidR="008C1F33">
        <w:rPr>
          <w:rFonts w:ascii="Times New Roman" w:hAnsi="Times New Roman"/>
          <w:b/>
          <w:i/>
        </w:rPr>
        <w:t>csatolt táblázat alapján 715 096</w:t>
      </w:r>
      <w:r w:rsidRPr="00A3210D">
        <w:rPr>
          <w:rFonts w:ascii="Times New Roman" w:hAnsi="Times New Roman"/>
          <w:b/>
          <w:i/>
        </w:rPr>
        <w:t xml:space="preserve"> eFt össz értékben elfogadja a 426 tételből álló társulati művek elkülönítetten kezelt értékét a következő megkötésekkel:</w:t>
      </w:r>
    </w:p>
    <w:p w14:paraId="30689A95" w14:textId="77777777"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14:paraId="37FF1507" w14:textId="77777777"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14:paraId="4FD691A6" w14:textId="77777777" w:rsidR="00706588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14:paraId="759E5A8E" w14:textId="77777777"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14:paraId="5704DDD7" w14:textId="77777777" w:rsidR="00706588" w:rsidRPr="00A3210D" w:rsidRDefault="00706588" w:rsidP="009C64B8">
      <w:pPr>
        <w:pStyle w:val="Listaszerbekezds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.</w:t>
      </w:r>
    </w:p>
    <w:p w14:paraId="70BF5C71" w14:textId="77777777" w:rsidR="00CB31C3" w:rsidRDefault="00706588">
      <w:r>
        <w:t>A művek jogállása é</w:t>
      </w:r>
      <w:r w:rsidR="00944F08">
        <w:t xml:space="preserve">s a velük kapcsolatos helyzet a </w:t>
      </w:r>
      <w:r w:rsidR="00944F08" w:rsidRPr="004C13ED">
        <w:rPr>
          <w:b/>
        </w:rPr>
        <w:t>2017</w:t>
      </w:r>
      <w:r w:rsidR="00944F08">
        <w:t xml:space="preserve"> és </w:t>
      </w:r>
      <w:r w:rsidR="00944F08" w:rsidRPr="004C13ED">
        <w:rPr>
          <w:b/>
        </w:rPr>
        <w:t xml:space="preserve">2018 </w:t>
      </w:r>
      <w:r w:rsidR="00944F08">
        <w:t>években nem változott</w:t>
      </w:r>
      <w:r w:rsidR="009C64B8">
        <w:t xml:space="preserve">, ezért a Küldöttgyűlés a  </w:t>
      </w:r>
      <w:r w:rsidR="009C64B8">
        <w:rPr>
          <w:rFonts w:ascii="Times New Roman" w:hAnsi="Times New Roman"/>
          <w:b/>
          <w:szCs w:val="24"/>
        </w:rPr>
        <w:t xml:space="preserve">8/2017.(05.19.) sz. </w:t>
      </w:r>
      <w:r w:rsidR="009C64B8">
        <w:t xml:space="preserve"> </w:t>
      </w:r>
      <w:r w:rsidR="00944F08">
        <w:t xml:space="preserve">és a </w:t>
      </w:r>
      <w:r w:rsidR="004C13ED">
        <w:t xml:space="preserve"> </w:t>
      </w:r>
      <w:r w:rsidR="00944F08" w:rsidRPr="00944F08">
        <w:rPr>
          <w:b/>
        </w:rPr>
        <w:t>7/2018.(05.25.) sz</w:t>
      </w:r>
      <w:r w:rsidR="00944F08">
        <w:t xml:space="preserve">. határozataival </w:t>
      </w:r>
      <w:r w:rsidR="009C64B8">
        <w:t>a</w:t>
      </w:r>
      <w:r w:rsidR="00944F08">
        <w:t xml:space="preserve">z adott évekre </w:t>
      </w:r>
      <w:r w:rsidR="004C13ED">
        <w:t xml:space="preserve"> vonatkozóan gyakorlatilag  a </w:t>
      </w:r>
      <w:r w:rsidR="004C13ED">
        <w:rPr>
          <w:b/>
        </w:rPr>
        <w:t xml:space="preserve">2016 </w:t>
      </w:r>
      <w:r w:rsidR="004C13ED">
        <w:t xml:space="preserve">évi határozatát </w:t>
      </w:r>
      <w:r w:rsidR="009C64B8">
        <w:t>megerősítette.</w:t>
      </w:r>
    </w:p>
    <w:p w14:paraId="784A44FF" w14:textId="77777777" w:rsidR="00944F08" w:rsidRDefault="00944F08">
      <w:r w:rsidRPr="004C13ED">
        <w:rPr>
          <w:b/>
        </w:rPr>
        <w:t>2019</w:t>
      </w:r>
      <w:r>
        <w:t xml:space="preserve"> évben a Küldöttgyűlés a </w:t>
      </w:r>
      <w:r w:rsidRPr="00944F08">
        <w:rPr>
          <w:b/>
        </w:rPr>
        <w:t>8/2019.(05.30.) sz</w:t>
      </w:r>
      <w:r>
        <w:t>. határozatával a társulati művek körét további 2 tétellel 428 db-ra emelte, figyelembe véve a társulatunk saját beruházásában megépít</w:t>
      </w:r>
      <w:r w:rsidR="004C13ED">
        <w:t xml:space="preserve">ett két db csőátereszt,  </w:t>
      </w:r>
      <w:r>
        <w:t xml:space="preserve"> 1 517 eFt </w:t>
      </w:r>
      <w:r w:rsidR="004C13ED">
        <w:t xml:space="preserve"> (HU-23) és 1 447 eFt ((R-15) , együttesen 2 964 eFt </w:t>
      </w:r>
      <w:r>
        <w:t>tárgyi eszköz értékkel.</w:t>
      </w:r>
    </w:p>
    <w:p w14:paraId="18691633" w14:textId="302022C4" w:rsidR="00944F08" w:rsidRDefault="00944F08">
      <w:r w:rsidRPr="004C13ED">
        <w:rPr>
          <w:b/>
        </w:rPr>
        <w:t>2020</w:t>
      </w:r>
      <w:r>
        <w:t xml:space="preserve"> évben újabb 8 db áteresz saját beruházásban tö</w:t>
      </w:r>
      <w:r w:rsidR="004C13ED">
        <w:t xml:space="preserve">rténő megépítését végezte </w:t>
      </w:r>
      <w:r>
        <w:t>el</w:t>
      </w:r>
      <w:r w:rsidR="004C13ED">
        <w:t xml:space="preserve"> a társulat</w:t>
      </w:r>
      <w:r>
        <w:t xml:space="preserve"> </w:t>
      </w:r>
      <w:r w:rsidR="004C13ED">
        <w:t xml:space="preserve">3 944 eFt értékben, </w:t>
      </w:r>
      <w:r>
        <w:t>amivel a saját tulajdonú társulati művek, mint tárgyi eszközök értéke  összesen 6 908 eFt értékre növekedett</w:t>
      </w:r>
      <w:r w:rsidR="0048311E">
        <w:t>, a t</w:t>
      </w:r>
      <w:r>
        <w:t>ársulati művek db száma pedig további 8-al, 436 tételre emelkedett.</w:t>
      </w:r>
    </w:p>
    <w:p w14:paraId="5BE284E1" w14:textId="121AF6CF" w:rsidR="003B15A0" w:rsidRDefault="003B15A0">
      <w:r>
        <w:t xml:space="preserve">A Küldöttgyűlés ezt a </w:t>
      </w:r>
      <w:r w:rsidRPr="003B15A0">
        <w:rPr>
          <w:b/>
          <w:bCs/>
        </w:rPr>
        <w:t>8/2021.(05.28.) KGY</w:t>
      </w:r>
      <w:r>
        <w:t xml:space="preserve"> számú határozatával fogadta el.</w:t>
      </w:r>
    </w:p>
    <w:p w14:paraId="24A52378" w14:textId="5326F49B" w:rsidR="00944F08" w:rsidRDefault="0048311E">
      <w:r>
        <w:t>A 2021 évben saját beruházásban beépített további 8 db áteresszel az e körbe sorolt vagyon értéke és mennyisége tovább emelkedett a mellékelt táblázatban foglaltak szerint.</w:t>
      </w:r>
    </w:p>
    <w:p w14:paraId="6E4E8BE8" w14:textId="79422DA0" w:rsidR="00706588" w:rsidRDefault="0059143C">
      <w:r>
        <w:lastRenderedPageBreak/>
        <w:t>J</w:t>
      </w:r>
      <w:r w:rsidR="00706588">
        <w:t>avaslom a Tisztelt Küldöttgyűlésnek, hogy a jogszabályi előírásnak eleget téve</w:t>
      </w:r>
      <w:r w:rsidR="00944F08">
        <w:t xml:space="preserve"> az idegen tulajdonúakat (426 tétel)  </w:t>
      </w:r>
      <w:r>
        <w:t xml:space="preserve">változatlan formában, a </w:t>
      </w:r>
      <w:r w:rsidR="00944F08">
        <w:t>2019-ben megépített 2 db</w:t>
      </w:r>
      <w:r w:rsidR="0048311E">
        <w:t xml:space="preserve">, - a 2020-ban megépített 8 db, majd a 2021 évben megépített újabb 8 db </w:t>
      </w:r>
      <w:r w:rsidR="00944F08">
        <w:t xml:space="preserve"> saját tulajdonú tárgyi eszköz/társulati mű</w:t>
      </w:r>
      <w:r w:rsidR="0048311E">
        <w:t xml:space="preserve">vekkel </w:t>
      </w:r>
      <w:r w:rsidR="00944F08">
        <w:t>kibővítve állapítsa meg a társulati művek listáját</w:t>
      </w:r>
      <w:r w:rsidR="004C13ED">
        <w:t>, és nyilvántartási értékét az aktiválás kori értékkel fogadja el</w:t>
      </w:r>
      <w:r w:rsidR="00944F08">
        <w:t xml:space="preserve">!  </w:t>
      </w:r>
    </w:p>
    <w:p w14:paraId="565A30E6" w14:textId="15048924" w:rsidR="00BF33CD" w:rsidRDefault="00BF33CD">
      <w:r>
        <w:t>A teljes 4</w:t>
      </w:r>
      <w:r w:rsidR="0048311E">
        <w:t>44</w:t>
      </w:r>
      <w:r>
        <w:t xml:space="preserve"> tételből álló társulati mű listát, és a csak saját tulajdonú műveket tartalmazó listát </w:t>
      </w:r>
      <w:r w:rsidR="0048311E">
        <w:t xml:space="preserve">( 18 db) </w:t>
      </w:r>
      <w:r>
        <w:t>csatoljuk az előterjesztéshez.</w:t>
      </w:r>
    </w:p>
    <w:p w14:paraId="5D12DDDD" w14:textId="77777777"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14:paraId="37D66038" w14:textId="77777777" w:rsidR="00944F08" w:rsidRDefault="00753CD5" w:rsidP="009C64B8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</w:t>
      </w:r>
      <w:r w:rsidR="009E715B">
        <w:rPr>
          <w:rFonts w:ascii="Times New Roman" w:hAnsi="Times New Roman"/>
          <w:b/>
          <w:i/>
        </w:rPr>
        <w:t xml:space="preserve">, majd a későbbi évek </w:t>
      </w:r>
      <w:r w:rsidR="009C64B8">
        <w:rPr>
          <w:rFonts w:ascii="Times New Roman" w:hAnsi="Times New Roman"/>
          <w:b/>
          <w:i/>
        </w:rPr>
        <w:t xml:space="preserve"> Küldöttgyűlése</w:t>
      </w:r>
      <w:r w:rsidR="009E715B">
        <w:rPr>
          <w:rFonts w:ascii="Times New Roman" w:hAnsi="Times New Roman"/>
          <w:b/>
          <w:i/>
        </w:rPr>
        <w:t>i</w:t>
      </w:r>
      <w:r w:rsidR="009C64B8">
        <w:rPr>
          <w:rFonts w:ascii="Times New Roman" w:hAnsi="Times New Roman"/>
          <w:b/>
          <w:i/>
        </w:rPr>
        <w:t xml:space="preserve">n megerősített 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 w:rsidR="00944F08">
        <w:rPr>
          <w:rFonts w:ascii="Times New Roman" w:hAnsi="Times New Roman"/>
          <w:b/>
          <w:i/>
        </w:rPr>
        <w:t>az idegen tulajdonú társulati művek</w:t>
      </w:r>
    </w:p>
    <w:p w14:paraId="363624A1" w14:textId="77777777" w:rsidR="00944F08" w:rsidRDefault="00944F08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426 tételből álló listáját </w:t>
      </w:r>
      <w:r w:rsidR="009C64B8">
        <w:rPr>
          <w:rFonts w:ascii="Times New Roman" w:hAnsi="Times New Roman"/>
          <w:b/>
          <w:i/>
        </w:rPr>
        <w:t xml:space="preserve">változatlan </w:t>
      </w:r>
      <w:r w:rsidR="00753CD5" w:rsidRPr="00753CD5">
        <w:rPr>
          <w:rFonts w:ascii="Times New Roman" w:hAnsi="Times New Roman"/>
          <w:b/>
          <w:i/>
        </w:rPr>
        <w:t>715 098 eFt össz</w:t>
      </w:r>
      <w:r>
        <w:rPr>
          <w:rFonts w:ascii="Times New Roman" w:hAnsi="Times New Roman"/>
          <w:b/>
          <w:i/>
        </w:rPr>
        <w:t xml:space="preserve"> értékkel állapít</w:t>
      </w:r>
      <w:r w:rsidR="004C13ED">
        <w:rPr>
          <w:rFonts w:ascii="Times New Roman" w:hAnsi="Times New Roman"/>
          <w:b/>
          <w:i/>
        </w:rPr>
        <w:t>j</w:t>
      </w:r>
      <w:r>
        <w:rPr>
          <w:rFonts w:ascii="Times New Roman" w:hAnsi="Times New Roman"/>
          <w:b/>
          <w:i/>
        </w:rPr>
        <w:t xml:space="preserve">a meg, </w:t>
      </w:r>
      <w:r w:rsidR="004C13ED">
        <w:rPr>
          <w:rFonts w:ascii="Times New Roman" w:hAnsi="Times New Roman"/>
          <w:b/>
          <w:i/>
        </w:rPr>
        <w:t>és tartja nyilvántartásban.</w:t>
      </w:r>
    </w:p>
    <w:p w14:paraId="5627F79F" w14:textId="2ACA0D21" w:rsidR="00944F08" w:rsidRDefault="004C13ED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</w:t>
      </w:r>
      <w:r w:rsidR="009E715B">
        <w:rPr>
          <w:rFonts w:ascii="Times New Roman" w:hAnsi="Times New Roman"/>
          <w:b/>
          <w:i/>
        </w:rPr>
        <w:t xml:space="preserve"> saját tulajdonú</w:t>
      </w:r>
      <w:r w:rsidR="00944F08">
        <w:rPr>
          <w:rFonts w:ascii="Times New Roman" w:hAnsi="Times New Roman"/>
          <w:b/>
          <w:i/>
        </w:rPr>
        <w:t xml:space="preserve">, 2019 évi 2 db és 2020 évi 8 db </w:t>
      </w:r>
      <w:r w:rsidR="00C05FFA">
        <w:rPr>
          <w:rFonts w:ascii="Times New Roman" w:hAnsi="Times New Roman"/>
          <w:b/>
          <w:i/>
        </w:rPr>
        <w:t xml:space="preserve">és a 2021 évi újabb 8 db </w:t>
      </w:r>
      <w:r w:rsidR="00944F08">
        <w:rPr>
          <w:rFonts w:ascii="Times New Roman" w:hAnsi="Times New Roman"/>
          <w:b/>
          <w:i/>
        </w:rPr>
        <w:t xml:space="preserve">tételből álló listáját az aktivált bekerülési </w:t>
      </w:r>
      <w:r w:rsidR="00944F08" w:rsidRPr="00D675CA">
        <w:rPr>
          <w:rFonts w:ascii="Times New Roman" w:hAnsi="Times New Roman"/>
          <w:b/>
          <w:i/>
        </w:rPr>
        <w:t>ért</w:t>
      </w:r>
      <w:r w:rsidRPr="00D675CA">
        <w:rPr>
          <w:rFonts w:ascii="Times New Roman" w:hAnsi="Times New Roman"/>
          <w:b/>
          <w:i/>
        </w:rPr>
        <w:t>ékekkel,</w:t>
      </w:r>
      <w:r w:rsidR="00D675CA" w:rsidRPr="00D675CA">
        <w:rPr>
          <w:rFonts w:ascii="Times New Roman" w:hAnsi="Times New Roman"/>
          <w:b/>
          <w:i/>
        </w:rPr>
        <w:t xml:space="preserve">13 596 </w:t>
      </w:r>
      <w:r w:rsidRPr="00D675CA">
        <w:rPr>
          <w:rFonts w:ascii="Times New Roman" w:hAnsi="Times New Roman"/>
          <w:b/>
          <w:i/>
        </w:rPr>
        <w:t xml:space="preserve"> eFt-ban</w:t>
      </w:r>
      <w:r>
        <w:rPr>
          <w:rFonts w:ascii="Times New Roman" w:hAnsi="Times New Roman"/>
          <w:b/>
          <w:i/>
        </w:rPr>
        <w:t xml:space="preserve"> állapítja  meg és tartja a nyilvántartásban.</w:t>
      </w:r>
    </w:p>
    <w:p w14:paraId="5653855F" w14:textId="0D54ABDA" w:rsidR="00753CD5" w:rsidRPr="00753CD5" w:rsidRDefault="004C13ED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Így </w:t>
      </w:r>
      <w:r w:rsidR="00944F08">
        <w:rPr>
          <w:rFonts w:ascii="Times New Roman" w:hAnsi="Times New Roman"/>
          <w:b/>
          <w:i/>
        </w:rPr>
        <w:t xml:space="preserve">összesen </w:t>
      </w:r>
      <w:r w:rsidR="00BF33CD">
        <w:rPr>
          <w:rFonts w:ascii="Times New Roman" w:hAnsi="Times New Roman"/>
          <w:b/>
          <w:i/>
        </w:rPr>
        <w:t xml:space="preserve"> </w:t>
      </w:r>
      <w:r w:rsidR="00DD3161">
        <w:rPr>
          <w:rFonts w:ascii="Times New Roman" w:hAnsi="Times New Roman"/>
          <w:b/>
          <w:i/>
        </w:rPr>
        <w:t>731 658</w:t>
      </w:r>
      <w:r w:rsidR="00BF33CD">
        <w:rPr>
          <w:rFonts w:ascii="Times New Roman" w:hAnsi="Times New Roman"/>
          <w:b/>
          <w:i/>
        </w:rPr>
        <w:t xml:space="preserve"> </w:t>
      </w:r>
      <w:r w:rsidR="00C104FB">
        <w:rPr>
          <w:rFonts w:ascii="Times New Roman" w:hAnsi="Times New Roman"/>
          <w:b/>
          <w:i/>
        </w:rPr>
        <w:t xml:space="preserve"> Ft</w:t>
      </w:r>
      <w:r w:rsidR="00753CD5" w:rsidRPr="00753CD5">
        <w:rPr>
          <w:rFonts w:ascii="Times New Roman" w:hAnsi="Times New Roman"/>
          <w:b/>
          <w:i/>
        </w:rPr>
        <w:t xml:space="preserve"> értékben</w:t>
      </w:r>
      <w:r w:rsidR="009C64B8">
        <w:rPr>
          <w:rFonts w:ascii="Times New Roman" w:hAnsi="Times New Roman"/>
          <w:b/>
          <w:i/>
        </w:rPr>
        <w:t xml:space="preserve"> </w:t>
      </w:r>
      <w:r w:rsidR="00BF33CD">
        <w:rPr>
          <w:rFonts w:ascii="Times New Roman" w:hAnsi="Times New Roman"/>
          <w:b/>
          <w:i/>
        </w:rPr>
        <w:t>é</w:t>
      </w:r>
      <w:r>
        <w:rPr>
          <w:rFonts w:ascii="Times New Roman" w:hAnsi="Times New Roman"/>
          <w:b/>
          <w:i/>
        </w:rPr>
        <w:t>s összesen 4</w:t>
      </w:r>
      <w:r w:rsidR="00C05FFA">
        <w:rPr>
          <w:rFonts w:ascii="Times New Roman" w:hAnsi="Times New Roman"/>
          <w:b/>
          <w:i/>
        </w:rPr>
        <w:t>44</w:t>
      </w:r>
      <w:r>
        <w:rPr>
          <w:rFonts w:ascii="Times New Roman" w:hAnsi="Times New Roman"/>
          <w:b/>
          <w:i/>
        </w:rPr>
        <w:t xml:space="preserve"> tételben állapítj</w:t>
      </w:r>
      <w:r w:rsidR="00BF33CD">
        <w:rPr>
          <w:rFonts w:ascii="Times New Roman" w:hAnsi="Times New Roman"/>
          <w:b/>
          <w:i/>
        </w:rPr>
        <w:t>a meg a korábbi években megfogalmazott, és Küldöttgyűlés által elrendelt megkötésekkel</w:t>
      </w:r>
      <w:r>
        <w:rPr>
          <w:rFonts w:ascii="Times New Roman" w:hAnsi="Times New Roman"/>
          <w:b/>
          <w:i/>
        </w:rPr>
        <w:t xml:space="preserve"> </w:t>
      </w:r>
      <w:r w:rsidR="00753CD5" w:rsidRPr="00753CD5">
        <w:rPr>
          <w:rFonts w:ascii="Times New Roman" w:hAnsi="Times New Roman"/>
          <w:b/>
          <w:i/>
        </w:rPr>
        <w:t>:</w:t>
      </w:r>
    </w:p>
    <w:p w14:paraId="5D307BF4" w14:textId="77777777" w:rsidR="00753CD5" w:rsidRPr="00A3210D" w:rsidRDefault="004C13ED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lista nem tartalmazza a társulati művekhez tartozó ingatlanok, földrészletek </w:t>
      </w:r>
      <w:r w:rsidR="00753CD5" w:rsidRPr="00A3210D">
        <w:rPr>
          <w:rFonts w:ascii="Times New Roman" w:hAnsi="Times New Roman"/>
          <w:b/>
          <w:i/>
        </w:rPr>
        <w:t xml:space="preserve"> értékét.</w:t>
      </w:r>
    </w:p>
    <w:p w14:paraId="281035CE" w14:textId="77777777"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nem tartalmazza az állami tulajdonú vízi létesítmények </w:t>
      </w:r>
      <w:r w:rsidR="004C13ED">
        <w:rPr>
          <w:rFonts w:ascii="Times New Roman" w:hAnsi="Times New Roman"/>
          <w:b/>
          <w:i/>
        </w:rPr>
        <w:t xml:space="preserve">eszköz és ingatlan </w:t>
      </w:r>
      <w:r w:rsidRPr="00A3210D">
        <w:rPr>
          <w:rFonts w:ascii="Times New Roman" w:hAnsi="Times New Roman"/>
          <w:b/>
          <w:i/>
        </w:rPr>
        <w:t>értékét.</w:t>
      </w:r>
    </w:p>
    <w:p w14:paraId="10ECE479" w14:textId="77777777"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14:paraId="6B05B81E" w14:textId="77777777"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</w:t>
      </w:r>
      <w:r w:rsidR="009E715B">
        <w:rPr>
          <w:rFonts w:ascii="Times New Roman" w:hAnsi="Times New Roman"/>
          <w:b/>
          <w:i/>
        </w:rPr>
        <w:t xml:space="preserve">képp nem lehet napi piaci értéken alapuló elszámolás </w:t>
      </w:r>
      <w:r>
        <w:rPr>
          <w:rFonts w:ascii="Times New Roman" w:hAnsi="Times New Roman"/>
          <w:b/>
          <w:i/>
        </w:rPr>
        <w:t>alapja.</w:t>
      </w:r>
    </w:p>
    <w:p w14:paraId="55753FA6" w14:textId="77777777"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14:paraId="0E179AC0" w14:textId="77777777"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14:paraId="3A986A41" w14:textId="09024944" w:rsidR="009C64B8" w:rsidRDefault="009E715B" w:rsidP="003F688C">
      <w:pPr>
        <w:ind w:left="360"/>
      </w:pPr>
      <w:r>
        <w:t xml:space="preserve">Kelt: </w:t>
      </w:r>
      <w:r w:rsidR="00BF33CD">
        <w:t>Kéthely Sári pusztán, 202</w:t>
      </w:r>
      <w:r w:rsidR="00C05FFA">
        <w:t>2</w:t>
      </w:r>
      <w:r w:rsidR="00BF33CD">
        <w:t>.05.1</w:t>
      </w:r>
      <w:r w:rsidR="00C05FFA">
        <w:t>2</w:t>
      </w:r>
      <w:r>
        <w:t>.</w:t>
      </w:r>
      <w:r w:rsidR="004271F1">
        <w:t xml:space="preserve">     </w:t>
      </w:r>
    </w:p>
    <w:p w14:paraId="0431036D" w14:textId="77777777" w:rsidR="009C64B8" w:rsidRDefault="009C64B8" w:rsidP="003F688C">
      <w:pPr>
        <w:ind w:left="360"/>
      </w:pPr>
    </w:p>
    <w:p w14:paraId="675D2ED5" w14:textId="77777777" w:rsidR="009C64B8" w:rsidRDefault="009C64B8" w:rsidP="003F688C">
      <w:pPr>
        <w:ind w:left="360"/>
      </w:pPr>
    </w:p>
    <w:p w14:paraId="7CDA9118" w14:textId="77777777" w:rsidR="004271F1" w:rsidRDefault="004271F1" w:rsidP="003F688C">
      <w:pPr>
        <w:ind w:left="360"/>
      </w:pPr>
      <w:r>
        <w:t xml:space="preserve">                                                                                          </w:t>
      </w:r>
      <w:r w:rsidR="009E715B">
        <w:t xml:space="preserve">                   Oliver Hahnenkamm</w:t>
      </w:r>
    </w:p>
    <w:p w14:paraId="67FD3F40" w14:textId="77777777"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IB Elnök</w:t>
      </w:r>
    </w:p>
    <w:p w14:paraId="79706C10" w14:textId="77777777"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F4D7" w14:textId="77777777" w:rsidR="009E715B" w:rsidRDefault="009E715B" w:rsidP="009E715B">
      <w:pPr>
        <w:spacing w:after="0" w:line="240" w:lineRule="auto"/>
      </w:pPr>
      <w:r>
        <w:separator/>
      </w:r>
    </w:p>
  </w:endnote>
  <w:endnote w:type="continuationSeparator" w:id="0">
    <w:p w14:paraId="07454365" w14:textId="77777777" w:rsidR="009E715B" w:rsidRDefault="009E715B" w:rsidP="009E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9EA4" w14:textId="77777777" w:rsidR="009E715B" w:rsidRDefault="009E715B" w:rsidP="009E715B">
      <w:pPr>
        <w:spacing w:after="0" w:line="240" w:lineRule="auto"/>
      </w:pPr>
      <w:r>
        <w:separator/>
      </w:r>
    </w:p>
  </w:footnote>
  <w:footnote w:type="continuationSeparator" w:id="0">
    <w:p w14:paraId="796FD8AC" w14:textId="77777777" w:rsidR="009E715B" w:rsidRDefault="009E715B" w:rsidP="009E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86"/>
    <w:rsid w:val="00041967"/>
    <w:rsid w:val="00063778"/>
    <w:rsid w:val="00162C45"/>
    <w:rsid w:val="00317796"/>
    <w:rsid w:val="003B15A0"/>
    <w:rsid w:val="003F688C"/>
    <w:rsid w:val="004271F1"/>
    <w:rsid w:val="0048311E"/>
    <w:rsid w:val="00487624"/>
    <w:rsid w:val="004C13ED"/>
    <w:rsid w:val="004D1022"/>
    <w:rsid w:val="0059143C"/>
    <w:rsid w:val="00681AE3"/>
    <w:rsid w:val="00706588"/>
    <w:rsid w:val="00753CD5"/>
    <w:rsid w:val="00766853"/>
    <w:rsid w:val="008C1F33"/>
    <w:rsid w:val="008D3106"/>
    <w:rsid w:val="00944F08"/>
    <w:rsid w:val="00981A27"/>
    <w:rsid w:val="009C64B8"/>
    <w:rsid w:val="009E0F45"/>
    <w:rsid w:val="009E715B"/>
    <w:rsid w:val="00A333A0"/>
    <w:rsid w:val="00A965E6"/>
    <w:rsid w:val="00BF33CD"/>
    <w:rsid w:val="00C05FFA"/>
    <w:rsid w:val="00C104FB"/>
    <w:rsid w:val="00C84086"/>
    <w:rsid w:val="00CB31C3"/>
    <w:rsid w:val="00CB3DE5"/>
    <w:rsid w:val="00D675CA"/>
    <w:rsid w:val="00DD3161"/>
    <w:rsid w:val="00E3667A"/>
    <w:rsid w:val="00EB03ED"/>
    <w:rsid w:val="00F361EC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733E4E"/>
  <w15:docId w15:val="{FF896C8B-C25D-4CC4-AF1F-A722875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3E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10</cp:revision>
  <cp:lastPrinted>2021-05-19T08:06:00Z</cp:lastPrinted>
  <dcterms:created xsi:type="dcterms:W3CDTF">2021-05-18T17:19:00Z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2020-04-15T10:34:24.1578111+02:00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2020-04-15T10:34:24.1598119+02:00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